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color w:val="27388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4100830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A579E5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COMPRAS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POR DEBAJO DEL UMBRAL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3678BC">
        <w:rPr>
          <w:rFonts w:ascii="Arial" w:hAnsi="Arial" w:cs="Arial"/>
          <w:b/>
          <w:noProof/>
          <w:sz w:val="18"/>
          <w:szCs w:val="18"/>
          <w:lang w:val="es-ES"/>
        </w:rPr>
        <w:t>JU</w:t>
      </w:r>
      <w:r w:rsidR="00BF1B33">
        <w:rPr>
          <w:rFonts w:ascii="Arial" w:hAnsi="Arial" w:cs="Arial"/>
          <w:b/>
          <w:noProof/>
          <w:sz w:val="18"/>
          <w:szCs w:val="18"/>
          <w:lang w:val="es-ES"/>
        </w:rPr>
        <w:t>L</w:t>
      </w:r>
      <w:r w:rsidR="003678BC">
        <w:rPr>
          <w:rFonts w:ascii="Arial" w:hAnsi="Arial" w:cs="Arial"/>
          <w:b/>
          <w:noProof/>
          <w:sz w:val="18"/>
          <w:szCs w:val="18"/>
          <w:lang w:val="es-ES"/>
        </w:rPr>
        <w:t>IO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81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098"/>
        <w:gridCol w:w="1559"/>
        <w:gridCol w:w="1706"/>
        <w:gridCol w:w="4111"/>
        <w:gridCol w:w="1564"/>
        <w:gridCol w:w="1554"/>
      </w:tblGrid>
      <w:tr w:rsidR="009F09AE" w:rsidRPr="009F09AE" w:rsidTr="003678BC">
        <w:trPr>
          <w:trHeight w:val="764"/>
          <w:jc w:val="center"/>
        </w:trPr>
        <w:tc>
          <w:tcPr>
            <w:tcW w:w="2552" w:type="dxa"/>
            <w:shd w:val="clear" w:color="auto" w:fill="FF0000"/>
            <w:vAlign w:val="center"/>
            <w:hideMark/>
          </w:tcPr>
          <w:p w:rsidR="001F1E60" w:rsidRPr="009F09AE" w:rsidRDefault="001F1E60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DEL PROCESO</w:t>
            </w:r>
          </w:p>
        </w:tc>
        <w:tc>
          <w:tcPr>
            <w:tcW w:w="5098" w:type="dxa"/>
            <w:shd w:val="clear" w:color="auto" w:fill="FF0000"/>
            <w:vAlign w:val="center"/>
            <w:hideMark/>
          </w:tcPr>
          <w:p w:rsidR="001F1E60" w:rsidRPr="009F09AE" w:rsidRDefault="001F1E60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DESCRIPCION DE LA COMPRA</w:t>
            </w:r>
          </w:p>
        </w:tc>
        <w:tc>
          <w:tcPr>
            <w:tcW w:w="1559" w:type="dxa"/>
            <w:shd w:val="clear" w:color="auto" w:fill="FF0000"/>
            <w:vAlign w:val="center"/>
            <w:hideMark/>
          </w:tcPr>
          <w:p w:rsidR="001F1E60" w:rsidRPr="009F09AE" w:rsidRDefault="001F1E60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MODALIDAD</w:t>
            </w:r>
          </w:p>
        </w:tc>
        <w:tc>
          <w:tcPr>
            <w:tcW w:w="1706" w:type="dxa"/>
            <w:shd w:val="clear" w:color="auto" w:fill="FF0000"/>
            <w:vAlign w:val="center"/>
            <w:hideMark/>
          </w:tcPr>
          <w:p w:rsidR="001F1E60" w:rsidRPr="009F09AE" w:rsidRDefault="001F1E60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ESTADO DEL PROCESO</w:t>
            </w:r>
          </w:p>
        </w:tc>
        <w:tc>
          <w:tcPr>
            <w:tcW w:w="4111" w:type="dxa"/>
            <w:shd w:val="clear" w:color="auto" w:fill="FF0000"/>
            <w:vAlign w:val="center"/>
            <w:hideMark/>
          </w:tcPr>
          <w:p w:rsidR="001F1E60" w:rsidRPr="009F09AE" w:rsidRDefault="001F1E60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ADJUDICATARIO</w:t>
            </w:r>
          </w:p>
        </w:tc>
        <w:tc>
          <w:tcPr>
            <w:tcW w:w="1564" w:type="dxa"/>
            <w:shd w:val="clear" w:color="auto" w:fill="FF0000"/>
            <w:vAlign w:val="center"/>
            <w:hideMark/>
          </w:tcPr>
          <w:p w:rsidR="001F1E60" w:rsidRPr="009F09AE" w:rsidRDefault="001F1E60" w:rsidP="00426E20">
            <w:pPr>
              <w:spacing w:after="0"/>
              <w:ind w:right="1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MONTO ADJUDICADO</w:t>
            </w:r>
          </w:p>
        </w:tc>
        <w:tc>
          <w:tcPr>
            <w:tcW w:w="1554" w:type="dxa"/>
            <w:shd w:val="clear" w:color="auto" w:fill="FF0000"/>
            <w:vAlign w:val="center"/>
            <w:hideMark/>
          </w:tcPr>
          <w:p w:rsidR="001F1E60" w:rsidRPr="009F09AE" w:rsidRDefault="001F1E60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FECHA DE PUBLICACIÓN</w:t>
            </w:r>
          </w:p>
        </w:tc>
      </w:tr>
      <w:tr w:rsidR="00BF1B33" w:rsidRPr="009F09AE" w:rsidTr="00F504AC">
        <w:trPr>
          <w:trHeight w:val="92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TRABAJO-UC-CD-2021-0015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ind w:right="20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ADQUISICION DE MAPA GEOGRAFICO Y MEGAFONO PORTATIL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POR DEBAJO DEL UMBRAL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EVALUACION DE OFERTAS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F1B33" w:rsidRPr="0028229D" w:rsidRDefault="00BF1B33" w:rsidP="00F504AC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16/07/2021</w:t>
            </w:r>
          </w:p>
        </w:tc>
      </w:tr>
      <w:tr w:rsidR="00BF1B33" w:rsidRPr="009F09AE" w:rsidTr="00BF1B33">
        <w:trPr>
          <w:trHeight w:val="92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TRABAJO-UC-CD-2021-0018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ind w:right="20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CONTRATACION DE SERVICIOS DE IMPRESIÓN DE BANNER Y CARTEL ADEHESIVO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POR DEBAJO DEL UMBRAL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ADJUDICADO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SERVICIOS GRAFICOS TITO, EIRL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F1B33" w:rsidRPr="0028229D" w:rsidRDefault="00BF1B33" w:rsidP="00BF1B33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5,546.00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F1B33" w:rsidRPr="0028229D" w:rsidRDefault="00BF1B33" w:rsidP="00F504AC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30/07/2021</w:t>
            </w:r>
            <w:r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bookmarkStart w:id="0" w:name="_GoBack"/>
      <w:bookmarkEnd w:id="0"/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68033F" w:rsidRPr="00CD3461" w:rsidRDefault="0068033F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sectPr w:rsidR="001F1E60" w:rsidSect="0087276D">
      <w:footerReference w:type="default" r:id="rId7"/>
      <w:pgSz w:w="18720" w:h="12240" w:orient="landscape" w:code="41"/>
      <w:pgMar w:top="180" w:right="720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E3" w:rsidRDefault="009952E3">
      <w:pPr>
        <w:spacing w:after="0"/>
      </w:pPr>
      <w:r>
        <w:separator/>
      </w:r>
    </w:p>
  </w:endnote>
  <w:endnote w:type="continuationSeparator" w:id="0">
    <w:p w:rsidR="009952E3" w:rsidRDefault="00995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3678BC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4"/>
        <w:szCs w:val="14"/>
        <w:lang w:val="es-ES"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Avenida Enrique Jim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é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nez Moya 5     Centro de los Héroes     La Feria     Santo Domingo     Rep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ú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blica Dominicana</w:t>
    </w:r>
  </w:p>
  <w:p w:rsidR="0014610C" w:rsidRPr="003678BC" w:rsidRDefault="006A703D" w:rsidP="006A703D">
    <w:pPr>
      <w:pStyle w:val="Piedepgina"/>
      <w:jc w:val="center"/>
      <w:rPr>
        <w:b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</w:rPr>
      <w:t xml:space="preserve">TELEFONO 809 535 4404          </w:t>
    </w:r>
    <w:r w:rsidRPr="003678BC">
      <w:rPr>
        <w:rFonts w:ascii="Segoe UI" w:hAnsi="Segoe UI" w:cs="Segoe UI"/>
        <w:b/>
        <w:color w:val="FF0000"/>
        <w:spacing w:val="8"/>
        <w:sz w:val="14"/>
        <w:szCs w:val="14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E3" w:rsidRDefault="009952E3">
      <w:pPr>
        <w:spacing w:after="0"/>
      </w:pPr>
      <w:r>
        <w:separator/>
      </w:r>
    </w:p>
  </w:footnote>
  <w:footnote w:type="continuationSeparator" w:id="0">
    <w:p w:rsidR="009952E3" w:rsidRDefault="009952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1355C5"/>
    <w:rsid w:val="0014610C"/>
    <w:rsid w:val="00172E88"/>
    <w:rsid w:val="001F1E60"/>
    <w:rsid w:val="00217AB5"/>
    <w:rsid w:val="00225B7D"/>
    <w:rsid w:val="00296D4F"/>
    <w:rsid w:val="002B29DF"/>
    <w:rsid w:val="002E03DB"/>
    <w:rsid w:val="00332162"/>
    <w:rsid w:val="00357B49"/>
    <w:rsid w:val="003678BC"/>
    <w:rsid w:val="003B626B"/>
    <w:rsid w:val="00414D90"/>
    <w:rsid w:val="0043525F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7402D6"/>
    <w:rsid w:val="0087276D"/>
    <w:rsid w:val="00882A20"/>
    <w:rsid w:val="008D2A94"/>
    <w:rsid w:val="00925753"/>
    <w:rsid w:val="009661C7"/>
    <w:rsid w:val="00973D95"/>
    <w:rsid w:val="009952E3"/>
    <w:rsid w:val="009F09AE"/>
    <w:rsid w:val="00A579E5"/>
    <w:rsid w:val="00A73EC2"/>
    <w:rsid w:val="00AD1CD0"/>
    <w:rsid w:val="00B31193"/>
    <w:rsid w:val="00B57013"/>
    <w:rsid w:val="00BA133C"/>
    <w:rsid w:val="00BE46BB"/>
    <w:rsid w:val="00BF1B33"/>
    <w:rsid w:val="00C02114"/>
    <w:rsid w:val="00C768C5"/>
    <w:rsid w:val="00C85BD4"/>
    <w:rsid w:val="00CD3461"/>
    <w:rsid w:val="00CF1AD2"/>
    <w:rsid w:val="00D15A7F"/>
    <w:rsid w:val="00D54DAC"/>
    <w:rsid w:val="00DA4CFC"/>
    <w:rsid w:val="00DA7707"/>
    <w:rsid w:val="00DF17B1"/>
    <w:rsid w:val="00E576A2"/>
    <w:rsid w:val="00E91D66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05168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Patria Minerva</cp:lastModifiedBy>
  <cp:revision>5</cp:revision>
  <cp:lastPrinted>2021-08-05T16:35:00Z</cp:lastPrinted>
  <dcterms:created xsi:type="dcterms:W3CDTF">2021-08-05T16:33:00Z</dcterms:created>
  <dcterms:modified xsi:type="dcterms:W3CDTF">2021-08-05T17:17:00Z</dcterms:modified>
</cp:coreProperties>
</file>